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D9" w:rsidRPr="0026106D" w:rsidRDefault="009461D1" w:rsidP="003E25AB">
      <w:pPr>
        <w:pBdr>
          <w:bottom w:val="single" w:sz="4" w:space="1" w:color="auto"/>
        </w:pBdr>
        <w:rPr>
          <w:b/>
          <w:sz w:val="28"/>
        </w:rPr>
      </w:pPr>
      <w:r w:rsidRPr="0026106D">
        <w:rPr>
          <w:b/>
          <w:sz w:val="28"/>
        </w:rPr>
        <w:t xml:space="preserve">South-West Edinburgh </w:t>
      </w:r>
      <w:r w:rsidR="00BD1AE4">
        <w:rPr>
          <w:b/>
          <w:sz w:val="28"/>
        </w:rPr>
        <w:t>Basketball Club</w:t>
      </w:r>
      <w:r w:rsidRPr="0026106D">
        <w:rPr>
          <w:b/>
          <w:sz w:val="28"/>
        </w:rPr>
        <w:t xml:space="preserve"> - </w:t>
      </w:r>
      <w:r w:rsidR="008631DC" w:rsidRPr="0026106D">
        <w:rPr>
          <w:b/>
          <w:sz w:val="28"/>
        </w:rPr>
        <w:t>Logo Competition</w:t>
      </w:r>
    </w:p>
    <w:p w:rsidR="009461D1" w:rsidRPr="0026106D" w:rsidRDefault="009461D1" w:rsidP="009461D1">
      <w:pPr>
        <w:rPr>
          <w:szCs w:val="20"/>
        </w:rPr>
      </w:pPr>
      <w:r w:rsidRPr="0026106D">
        <w:rPr>
          <w:b/>
          <w:szCs w:val="20"/>
        </w:rPr>
        <w:t xml:space="preserve">Attention all </w:t>
      </w:r>
      <w:r w:rsidR="00EF52A9">
        <w:rPr>
          <w:b/>
          <w:szCs w:val="20"/>
        </w:rPr>
        <w:t>young people</w:t>
      </w:r>
      <w:r w:rsidRPr="0026106D">
        <w:rPr>
          <w:b/>
          <w:szCs w:val="20"/>
        </w:rPr>
        <w:t xml:space="preserve"> in South-West Edinburgh.</w:t>
      </w:r>
      <w:r w:rsidRPr="0026106D">
        <w:rPr>
          <w:szCs w:val="20"/>
        </w:rPr>
        <w:t xml:space="preserve"> You have the amazing opportunity to design the official </w:t>
      </w:r>
      <w:r w:rsidR="00757CE5">
        <w:rPr>
          <w:szCs w:val="20"/>
        </w:rPr>
        <w:t>logo for the South-West Edinburgh Basketball Club.</w:t>
      </w:r>
    </w:p>
    <w:p w:rsidR="009461D1" w:rsidRPr="0026106D" w:rsidRDefault="009461D1" w:rsidP="009461D1">
      <w:pPr>
        <w:rPr>
          <w:szCs w:val="20"/>
        </w:rPr>
      </w:pPr>
      <w:r w:rsidRPr="0026106D">
        <w:rPr>
          <w:szCs w:val="20"/>
        </w:rPr>
        <w:t xml:space="preserve">The closing date for entries is </w:t>
      </w:r>
      <w:r w:rsidR="00FB0C94">
        <w:rPr>
          <w:b/>
          <w:szCs w:val="20"/>
        </w:rPr>
        <w:t xml:space="preserve">Thursday </w:t>
      </w:r>
      <w:r w:rsidR="00BD3F34">
        <w:rPr>
          <w:b/>
          <w:szCs w:val="20"/>
        </w:rPr>
        <w:t>4</w:t>
      </w:r>
      <w:r w:rsidR="00BD3F34" w:rsidRPr="00BD3F34">
        <w:rPr>
          <w:b/>
          <w:szCs w:val="20"/>
          <w:vertAlign w:val="superscript"/>
        </w:rPr>
        <w:t>th</w:t>
      </w:r>
      <w:r w:rsidR="00BD3F34">
        <w:rPr>
          <w:b/>
          <w:szCs w:val="20"/>
        </w:rPr>
        <w:t xml:space="preserve"> February</w:t>
      </w:r>
      <w:bookmarkStart w:id="0" w:name="_GoBack"/>
      <w:bookmarkEnd w:id="0"/>
      <w:r w:rsidR="00FB0C94">
        <w:rPr>
          <w:b/>
          <w:szCs w:val="20"/>
        </w:rPr>
        <w:t xml:space="preserve"> 2016</w:t>
      </w:r>
      <w:r w:rsidR="00BD1AE4">
        <w:rPr>
          <w:b/>
          <w:szCs w:val="20"/>
        </w:rPr>
        <w:t>.</w:t>
      </w:r>
    </w:p>
    <w:p w:rsidR="00774B19" w:rsidRPr="00FB0C94" w:rsidRDefault="00774B19" w:rsidP="008631DC">
      <w:pPr>
        <w:pStyle w:val="NoSpacing"/>
        <w:rPr>
          <w:rFonts w:asciiTheme="minorHAnsi" w:hAnsiTheme="minorHAnsi"/>
          <w:b/>
          <w:sz w:val="28"/>
        </w:rPr>
      </w:pPr>
      <w:r w:rsidRPr="00FB0C94">
        <w:rPr>
          <w:rFonts w:asciiTheme="minorHAnsi" w:hAnsiTheme="minorHAnsi"/>
          <w:b/>
          <w:sz w:val="28"/>
        </w:rPr>
        <w:t xml:space="preserve">Logo Requirements </w:t>
      </w:r>
    </w:p>
    <w:p w:rsidR="00774B19" w:rsidRPr="0026106D" w:rsidRDefault="008631DC" w:rsidP="008631DC">
      <w:pPr>
        <w:pStyle w:val="NoSpacing"/>
        <w:rPr>
          <w:rFonts w:asciiTheme="minorHAnsi" w:hAnsiTheme="minorHAnsi"/>
        </w:rPr>
      </w:pPr>
      <w:r w:rsidRPr="0026106D">
        <w:rPr>
          <w:rFonts w:asciiTheme="minorHAnsi" w:hAnsiTheme="minorHAnsi"/>
        </w:rPr>
        <w:t xml:space="preserve">The only requirement for the logo is for it to include </w:t>
      </w:r>
      <w:r w:rsidR="00774B19" w:rsidRPr="0026106D">
        <w:rPr>
          <w:rFonts w:asciiTheme="minorHAnsi" w:hAnsiTheme="minorHAnsi"/>
        </w:rPr>
        <w:t xml:space="preserve">one of </w:t>
      </w:r>
      <w:r w:rsidRPr="0026106D">
        <w:rPr>
          <w:rFonts w:asciiTheme="minorHAnsi" w:hAnsiTheme="minorHAnsi"/>
        </w:rPr>
        <w:t xml:space="preserve">the following </w:t>
      </w:r>
      <w:r w:rsidR="00774B19" w:rsidRPr="0026106D">
        <w:rPr>
          <w:rFonts w:asciiTheme="minorHAnsi" w:hAnsiTheme="minorHAnsi"/>
        </w:rPr>
        <w:t>names</w:t>
      </w:r>
      <w:r w:rsidR="009461D1" w:rsidRPr="0026106D">
        <w:rPr>
          <w:rFonts w:asciiTheme="minorHAnsi" w:hAnsiTheme="minorHAnsi"/>
        </w:rPr>
        <w:t xml:space="preserve"> (it is </w:t>
      </w:r>
      <w:r w:rsidR="003E25AB" w:rsidRPr="0026106D">
        <w:rPr>
          <w:rFonts w:asciiTheme="minorHAnsi" w:hAnsiTheme="minorHAnsi"/>
        </w:rPr>
        <w:t xml:space="preserve">up to the entrants which name to use </w:t>
      </w:r>
      <w:r w:rsidR="009461D1" w:rsidRPr="0026106D">
        <w:rPr>
          <w:rFonts w:asciiTheme="minorHAnsi" w:hAnsiTheme="minorHAnsi"/>
        </w:rPr>
        <w:t xml:space="preserve">depending on which one </w:t>
      </w:r>
      <w:r w:rsidR="003E25AB" w:rsidRPr="0026106D">
        <w:rPr>
          <w:rFonts w:asciiTheme="minorHAnsi" w:hAnsiTheme="minorHAnsi"/>
        </w:rPr>
        <w:t xml:space="preserve">fits </w:t>
      </w:r>
      <w:r w:rsidR="009461D1" w:rsidRPr="0026106D">
        <w:rPr>
          <w:rFonts w:asciiTheme="minorHAnsi" w:hAnsiTheme="minorHAnsi"/>
        </w:rPr>
        <w:t xml:space="preserve">better </w:t>
      </w:r>
      <w:r w:rsidR="003E25AB" w:rsidRPr="0026106D">
        <w:rPr>
          <w:rFonts w:asciiTheme="minorHAnsi" w:hAnsiTheme="minorHAnsi"/>
        </w:rPr>
        <w:t>with their design</w:t>
      </w:r>
      <w:r w:rsidR="009461D1" w:rsidRPr="0026106D">
        <w:rPr>
          <w:rFonts w:asciiTheme="minorHAnsi" w:hAnsiTheme="minorHAnsi"/>
        </w:rPr>
        <w:t>)</w:t>
      </w:r>
      <w:r w:rsidRPr="0026106D">
        <w:rPr>
          <w:rFonts w:asciiTheme="minorHAnsi" w:hAnsiTheme="minorHAnsi"/>
        </w:rPr>
        <w:t xml:space="preserve">: </w:t>
      </w:r>
    </w:p>
    <w:p w:rsidR="00774B19" w:rsidRPr="0026106D" w:rsidRDefault="00774B19" w:rsidP="008631DC">
      <w:pPr>
        <w:pStyle w:val="NoSpacing"/>
        <w:rPr>
          <w:rFonts w:asciiTheme="minorHAnsi" w:hAnsiTheme="minorHAnsi"/>
        </w:rPr>
      </w:pPr>
    </w:p>
    <w:p w:rsidR="009461D1" w:rsidRDefault="00BD1AE4" w:rsidP="00774B19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Sharks Basketball</w:t>
      </w:r>
    </w:p>
    <w:p w:rsidR="00BD1AE4" w:rsidRDefault="00BD1AE4" w:rsidP="00774B19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Edinburgh Sharks</w:t>
      </w:r>
    </w:p>
    <w:p w:rsidR="00BD1AE4" w:rsidRPr="0026106D" w:rsidRDefault="00BD1AE4" w:rsidP="00774B19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Edinburgh Sharks Basketball Club</w:t>
      </w:r>
    </w:p>
    <w:p w:rsidR="00774B19" w:rsidRPr="0026106D" w:rsidRDefault="00774B19" w:rsidP="008631DC">
      <w:pPr>
        <w:pStyle w:val="NoSpacing"/>
        <w:rPr>
          <w:rFonts w:asciiTheme="minorHAnsi" w:hAnsiTheme="minorHAnsi"/>
        </w:rPr>
      </w:pPr>
    </w:p>
    <w:p w:rsidR="000A07C1" w:rsidRDefault="008631DC" w:rsidP="008631DC">
      <w:pPr>
        <w:pStyle w:val="NoSpacing"/>
        <w:rPr>
          <w:rFonts w:asciiTheme="minorHAnsi" w:hAnsiTheme="minorHAnsi"/>
        </w:rPr>
      </w:pPr>
      <w:r w:rsidRPr="0026106D">
        <w:rPr>
          <w:rFonts w:asciiTheme="minorHAnsi" w:hAnsiTheme="minorHAnsi"/>
        </w:rPr>
        <w:t>See below the</w:t>
      </w:r>
      <w:r w:rsidR="00774B19" w:rsidRPr="0026106D">
        <w:rPr>
          <w:rFonts w:asciiTheme="minorHAnsi" w:hAnsiTheme="minorHAnsi"/>
        </w:rPr>
        <w:t xml:space="preserve"> logos of other </w:t>
      </w:r>
      <w:r w:rsidR="000A07C1">
        <w:rPr>
          <w:rFonts w:asciiTheme="minorHAnsi" w:hAnsiTheme="minorHAnsi"/>
        </w:rPr>
        <w:t>clubs</w:t>
      </w:r>
      <w:r w:rsidR="00FB0C94">
        <w:rPr>
          <w:rFonts w:asciiTheme="minorHAnsi" w:hAnsiTheme="minorHAnsi"/>
        </w:rPr>
        <w:t xml:space="preserve"> with sharks in their name</w:t>
      </w:r>
      <w:r w:rsidR="003E25AB" w:rsidRPr="0026106D">
        <w:rPr>
          <w:rFonts w:asciiTheme="minorHAnsi" w:hAnsiTheme="minorHAnsi"/>
        </w:rPr>
        <w:t xml:space="preserve"> to give you some ideas of what exists:</w:t>
      </w:r>
    </w:p>
    <w:p w:rsidR="000A07C1" w:rsidRPr="0026106D" w:rsidRDefault="000A07C1" w:rsidP="008631DC">
      <w:pPr>
        <w:pStyle w:val="NoSpacing"/>
        <w:rPr>
          <w:rFonts w:asciiTheme="minorHAnsi" w:hAnsiTheme="minorHAnsi"/>
        </w:rPr>
      </w:pPr>
    </w:p>
    <w:p w:rsidR="008631DC" w:rsidRPr="0026106D" w:rsidRDefault="000A07C1" w:rsidP="008631DC">
      <w:r>
        <w:rPr>
          <w:noProof/>
          <w:lang w:eastAsia="en-GB"/>
        </w:rPr>
        <w:drawing>
          <wp:inline distT="0" distB="0" distL="0" distR="0" wp14:anchorId="769F0E93" wp14:editId="4EFF0421">
            <wp:extent cx="1143457" cy="1171575"/>
            <wp:effectExtent l="0" t="0" r="0" b="0"/>
            <wp:docPr id="9" name="Picture 9" descr="http://sandiegosharksbasketball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diegosharksbasketball.com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5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1DC" w:rsidRPr="0026106D"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838200" cy="1101195"/>
            <wp:effectExtent l="0" t="0" r="0" b="3810"/>
            <wp:docPr id="10" name="Picture 10" descr="http://www.sharksaau.com/images/545_Ring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rksaau.com/images/545_RingLogo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02" cy="11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1DC" w:rsidRPr="0026106D">
        <w:rPr>
          <w:noProof/>
          <w:lang w:eastAsia="en-GB"/>
        </w:rPr>
        <w:t xml:space="preserve"> </w:t>
      </w:r>
      <w:r w:rsidR="00F9376C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118126" cy="1123950"/>
            <wp:effectExtent l="0" t="0" r="6350" b="0"/>
            <wp:docPr id="13" name="Picture 13" descr="http://www.ballcharts.com/teams/files/L/LAKESIDEBASKETBALL/Sharks%20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llcharts.com/teams/files/L/LAKESIDEBASKETBALL/Sharks%20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2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76C">
        <w:rPr>
          <w:noProof/>
          <w:lang w:eastAsia="en-GB"/>
        </w:rPr>
        <w:t xml:space="preserve"> </w:t>
      </w:r>
      <w:r w:rsidR="008631DC" w:rsidRPr="0026106D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987076" cy="1228725"/>
            <wp:effectExtent l="0" t="0" r="3810" b="0"/>
            <wp:docPr id="14" name="Picture 14" descr="http://www-static2.spulsecdn.net/pics/00/00/03/14/31481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-static2.spulsecdn.net/pics/00/00/03/14/31481_1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7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1DC" w:rsidRPr="0026106D"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1381125" cy="941121"/>
            <wp:effectExtent l="0" t="0" r="0" b="0"/>
            <wp:docPr id="15" name="Picture 15" descr="http://fortlauderdalesharks.abl-hoops.com/image.php?id=146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rtlauderdalesharks.abl-hoops.com/image.php?id=1464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1DC" w:rsidRPr="0026106D">
        <w:rPr>
          <w:noProof/>
          <w:lang w:eastAsia="en-GB"/>
        </w:rPr>
        <w:t xml:space="preserve">   </w:t>
      </w:r>
    </w:p>
    <w:p w:rsidR="00FB0C94" w:rsidRDefault="00FB0C94" w:rsidP="00FB0C9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club also has three sub-sections with the following logos:</w:t>
      </w:r>
    </w:p>
    <w:p w:rsidR="00FB0C94" w:rsidRPr="0026106D" w:rsidRDefault="00FB0C94" w:rsidP="00FB0C94">
      <w:pPr>
        <w:pStyle w:val="NoSpacing"/>
        <w:rPr>
          <w:rFonts w:asciiTheme="minorHAnsi" w:hAnsiTheme="minorHAnsi"/>
        </w:rPr>
      </w:pPr>
    </w:p>
    <w:p w:rsidR="000A07C1" w:rsidRDefault="00FB0C94" w:rsidP="00FB0C94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078580" cy="1028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erno Bears Logo (web version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4" cy="103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998385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rie Crocs Logo (web version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27" cy="100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1103679" cy="10477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erHailesWaspsLogo (web version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286" cy="105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79" w:rsidRPr="0026106D" w:rsidRDefault="0026106D" w:rsidP="00FD6279">
      <w:pPr>
        <w:rPr>
          <w:b/>
        </w:rPr>
      </w:pPr>
      <w:r w:rsidRPr="00F9376C">
        <w:rPr>
          <w:b/>
          <w:sz w:val="28"/>
        </w:rPr>
        <w:t>Comp</w:t>
      </w:r>
      <w:r w:rsidR="00774B19" w:rsidRPr="00F9376C">
        <w:rPr>
          <w:b/>
          <w:sz w:val="28"/>
        </w:rPr>
        <w:t>etition</w:t>
      </w:r>
      <w:r w:rsidR="00FD6279" w:rsidRPr="00F9376C">
        <w:rPr>
          <w:b/>
          <w:sz w:val="28"/>
        </w:rPr>
        <w:t xml:space="preserve"> Details</w:t>
      </w:r>
    </w:p>
    <w:tbl>
      <w:tblPr>
        <w:tblStyle w:val="TableGrid"/>
        <w:tblW w:w="100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30"/>
      </w:tblGrid>
      <w:tr w:rsidR="0026106D" w:rsidTr="00F9376C">
        <w:tc>
          <w:tcPr>
            <w:tcW w:w="1809" w:type="dxa"/>
          </w:tcPr>
          <w:p w:rsidR="0026106D" w:rsidRPr="0026106D" w:rsidRDefault="0026106D" w:rsidP="0026106D">
            <w:pPr>
              <w:spacing w:before="120" w:after="120"/>
              <w:jc w:val="right"/>
              <w:rPr>
                <w:b/>
              </w:rPr>
            </w:pPr>
            <w:r w:rsidRPr="0026106D">
              <w:rPr>
                <w:b/>
              </w:rPr>
              <w:t>Target audience</w:t>
            </w:r>
          </w:p>
        </w:tc>
        <w:tc>
          <w:tcPr>
            <w:tcW w:w="8222" w:type="dxa"/>
          </w:tcPr>
          <w:p w:rsidR="0026106D" w:rsidRDefault="0026106D" w:rsidP="0026106D">
            <w:pPr>
              <w:spacing w:before="120" w:after="120"/>
            </w:pPr>
            <w:r w:rsidRPr="0026106D">
              <w:t>The competition is targeted at children and young people at Primary and Secondary Schools in the following school clusters: Balerno, Currie and Wester Hailes.</w:t>
            </w:r>
          </w:p>
        </w:tc>
      </w:tr>
      <w:tr w:rsidR="0026106D" w:rsidTr="00F9376C">
        <w:tc>
          <w:tcPr>
            <w:tcW w:w="1809" w:type="dxa"/>
          </w:tcPr>
          <w:p w:rsidR="0026106D" w:rsidRPr="0026106D" w:rsidRDefault="0026106D" w:rsidP="0026106D">
            <w:pPr>
              <w:spacing w:before="120" w:after="120"/>
              <w:jc w:val="right"/>
              <w:rPr>
                <w:b/>
              </w:rPr>
            </w:pPr>
            <w:r w:rsidRPr="0026106D">
              <w:rPr>
                <w:b/>
              </w:rPr>
              <w:t>Timeline</w:t>
            </w:r>
          </w:p>
          <w:p w:rsidR="0026106D" w:rsidRPr="0026106D" w:rsidRDefault="0026106D" w:rsidP="0026106D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8222" w:type="dxa"/>
          </w:tcPr>
          <w:p w:rsidR="0026106D" w:rsidRPr="0026106D" w:rsidRDefault="0026106D" w:rsidP="0026106D">
            <w:pPr>
              <w:spacing w:before="120" w:after="120"/>
            </w:pPr>
            <w:r w:rsidRPr="0026106D">
              <w:t>The logo compe</w:t>
            </w:r>
            <w:r w:rsidR="00757CE5">
              <w:t xml:space="preserve">tition went live as of </w:t>
            </w:r>
            <w:r w:rsidR="00FB0C94">
              <w:t>Thursday 14</w:t>
            </w:r>
            <w:r w:rsidR="00FB0C94" w:rsidRPr="00FB0C94">
              <w:rPr>
                <w:vertAlign w:val="superscript"/>
              </w:rPr>
              <w:t>th</w:t>
            </w:r>
            <w:r w:rsidR="00FB0C94">
              <w:t xml:space="preserve"> January 2016</w:t>
            </w:r>
            <w:r w:rsidR="00BD3F34">
              <w:t>.</w:t>
            </w:r>
          </w:p>
          <w:p w:rsidR="0026106D" w:rsidRPr="0026106D" w:rsidRDefault="0026106D" w:rsidP="0026106D">
            <w:pPr>
              <w:spacing w:before="120" w:after="120"/>
            </w:pPr>
            <w:r w:rsidRPr="0026106D">
              <w:t xml:space="preserve">All entries are to be in by </w:t>
            </w:r>
            <w:r w:rsidR="00FB0C94" w:rsidRPr="00FB0C94">
              <w:t xml:space="preserve">Thursday </w:t>
            </w:r>
            <w:r w:rsidR="00BD3F34">
              <w:t>4</w:t>
            </w:r>
            <w:r w:rsidR="00FB0C94" w:rsidRPr="00FB0C94">
              <w:t xml:space="preserve">th </w:t>
            </w:r>
            <w:r w:rsidR="00BD3F34">
              <w:t>February</w:t>
            </w:r>
            <w:r w:rsidR="00FB0C94" w:rsidRPr="00FB0C94">
              <w:t xml:space="preserve"> 2016</w:t>
            </w:r>
            <w:r w:rsidRPr="0026106D">
              <w:t xml:space="preserve">. </w:t>
            </w:r>
          </w:p>
          <w:p w:rsidR="0026106D" w:rsidRDefault="0026106D" w:rsidP="00FB0C94">
            <w:pPr>
              <w:spacing w:before="120" w:after="120"/>
            </w:pPr>
            <w:r w:rsidRPr="0026106D">
              <w:t>The winning logo w</w:t>
            </w:r>
            <w:r w:rsidR="00757CE5">
              <w:t xml:space="preserve">ill be announced on </w:t>
            </w:r>
            <w:r w:rsidR="00FB0C94">
              <w:t>Friday 5</w:t>
            </w:r>
            <w:r w:rsidR="00FB0C94" w:rsidRPr="00FB0C94">
              <w:rPr>
                <w:vertAlign w:val="superscript"/>
              </w:rPr>
              <w:t>th</w:t>
            </w:r>
            <w:r w:rsidR="00FB0C94">
              <w:t xml:space="preserve"> February 2016</w:t>
            </w:r>
            <w:r w:rsidRPr="0026106D">
              <w:t>.</w:t>
            </w:r>
          </w:p>
        </w:tc>
      </w:tr>
      <w:tr w:rsidR="0026106D" w:rsidTr="00F9376C">
        <w:tc>
          <w:tcPr>
            <w:tcW w:w="1809" w:type="dxa"/>
            <w:tcBorders>
              <w:bottom w:val="single" w:sz="4" w:space="0" w:color="auto"/>
            </w:tcBorders>
          </w:tcPr>
          <w:p w:rsidR="0026106D" w:rsidRPr="0026106D" w:rsidRDefault="0026106D" w:rsidP="0026106D">
            <w:pPr>
              <w:spacing w:before="120" w:after="120"/>
              <w:jc w:val="right"/>
              <w:rPr>
                <w:b/>
              </w:rPr>
            </w:pPr>
            <w:r w:rsidRPr="0026106D">
              <w:rPr>
                <w:b/>
              </w:rPr>
              <w:t>Prize</w:t>
            </w:r>
          </w:p>
          <w:p w:rsidR="0026106D" w:rsidRPr="0026106D" w:rsidRDefault="0026106D" w:rsidP="0026106D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8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2517"/>
              <w:gridCol w:w="4145"/>
            </w:tblGrid>
            <w:tr w:rsidR="001E1FAE" w:rsidTr="00FB0C94">
              <w:tc>
                <w:tcPr>
                  <w:tcW w:w="1452" w:type="dxa"/>
                </w:tcPr>
                <w:p w:rsidR="001E1FAE" w:rsidRPr="002F6B90" w:rsidRDefault="001E1FAE" w:rsidP="001E1FAE">
                  <w:pPr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2517" w:type="dxa"/>
                </w:tcPr>
                <w:p w:rsidR="001E1FAE" w:rsidRPr="001E1FAE" w:rsidRDefault="001E1FAE" w:rsidP="001E1FAE">
                  <w:pPr>
                    <w:spacing w:before="60" w:after="60"/>
                    <w:rPr>
                      <w:b/>
                    </w:rPr>
                  </w:pPr>
                  <w:r w:rsidRPr="001E1FAE">
                    <w:rPr>
                      <w:b/>
                    </w:rPr>
                    <w:t>Individual</w:t>
                  </w:r>
                </w:p>
              </w:tc>
              <w:tc>
                <w:tcPr>
                  <w:tcW w:w="4145" w:type="dxa"/>
                </w:tcPr>
                <w:p w:rsidR="001E1FAE" w:rsidRPr="001E1FAE" w:rsidRDefault="001E1FAE" w:rsidP="001E1FAE">
                  <w:pPr>
                    <w:spacing w:before="60" w:after="60"/>
                    <w:rPr>
                      <w:b/>
                    </w:rPr>
                  </w:pPr>
                  <w:r w:rsidRPr="001E1FAE">
                    <w:rPr>
                      <w:b/>
                    </w:rPr>
                    <w:t>Class/ School</w:t>
                  </w:r>
                </w:p>
              </w:tc>
            </w:tr>
            <w:tr w:rsidR="001E1FAE" w:rsidTr="00FB0C94">
              <w:tc>
                <w:tcPr>
                  <w:tcW w:w="1452" w:type="dxa"/>
                </w:tcPr>
                <w:p w:rsidR="001E1FAE" w:rsidRPr="009F7572" w:rsidRDefault="00BD1AE4" w:rsidP="009F7572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="00047C21">
                    <w:rPr>
                      <w:b/>
                    </w:rPr>
                    <w:t xml:space="preserve">asketball </w:t>
                  </w:r>
                  <w:r>
                    <w:rPr>
                      <w:b/>
                    </w:rPr>
                    <w:t>S</w:t>
                  </w:r>
                  <w:r w:rsidR="00047C21">
                    <w:rPr>
                      <w:b/>
                    </w:rPr>
                    <w:t>cotland</w:t>
                  </w:r>
                </w:p>
              </w:tc>
              <w:tc>
                <w:tcPr>
                  <w:tcW w:w="2517" w:type="dxa"/>
                </w:tcPr>
                <w:p w:rsidR="001E1FAE" w:rsidRDefault="00BD1AE4" w:rsidP="001E1FAE">
                  <w:pPr>
                    <w:spacing w:before="60" w:after="60"/>
                  </w:pPr>
                  <w:r>
                    <w:t>Signed K</w:t>
                  </w:r>
                  <w:r w:rsidR="00047C21">
                    <w:t xml:space="preserve">ieron </w:t>
                  </w:r>
                  <w:r>
                    <w:t>A</w:t>
                  </w:r>
                  <w:r w:rsidR="00047C21">
                    <w:t>chara</w:t>
                  </w:r>
                  <w:r>
                    <w:t xml:space="preserve"> basketball</w:t>
                  </w:r>
                </w:p>
              </w:tc>
              <w:tc>
                <w:tcPr>
                  <w:tcW w:w="4145" w:type="dxa"/>
                </w:tcPr>
                <w:p w:rsidR="001E1FAE" w:rsidRDefault="001E1FAE" w:rsidP="001E1FAE">
                  <w:pPr>
                    <w:spacing w:before="60" w:after="60"/>
                  </w:pPr>
                </w:p>
              </w:tc>
            </w:tr>
            <w:tr w:rsidR="001E1FAE" w:rsidTr="00FB0C94">
              <w:tc>
                <w:tcPr>
                  <w:tcW w:w="1452" w:type="dxa"/>
                </w:tcPr>
                <w:p w:rsidR="001E1FAE" w:rsidRPr="009F7572" w:rsidRDefault="00BD1AE4" w:rsidP="00BD1AE4">
                  <w:p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SWEBC</w:t>
                  </w:r>
                </w:p>
              </w:tc>
              <w:tc>
                <w:tcPr>
                  <w:tcW w:w="2517" w:type="dxa"/>
                </w:tcPr>
                <w:p w:rsidR="001E1FAE" w:rsidRDefault="00BD1AE4" w:rsidP="001E1FAE">
                  <w:pPr>
                    <w:spacing w:before="60" w:after="60"/>
                  </w:pPr>
                  <w:r>
                    <w:t>Free basketball top</w:t>
                  </w:r>
                </w:p>
              </w:tc>
              <w:tc>
                <w:tcPr>
                  <w:tcW w:w="4145" w:type="dxa"/>
                </w:tcPr>
                <w:p w:rsidR="001E1FAE" w:rsidRDefault="001E1FAE" w:rsidP="00F9376C">
                  <w:pPr>
                    <w:spacing w:before="60" w:after="60"/>
                  </w:pPr>
                </w:p>
              </w:tc>
            </w:tr>
            <w:tr w:rsidR="001E1FAE" w:rsidTr="00FB0C94">
              <w:tc>
                <w:tcPr>
                  <w:tcW w:w="1452" w:type="dxa"/>
                </w:tcPr>
                <w:p w:rsidR="001E1FAE" w:rsidRPr="009F7572" w:rsidRDefault="001E1FAE" w:rsidP="009F7572">
                  <w:pPr>
                    <w:spacing w:before="60" w:after="60"/>
                    <w:rPr>
                      <w:b/>
                    </w:rPr>
                  </w:pPr>
                  <w:r w:rsidRPr="009F7572">
                    <w:rPr>
                      <w:b/>
                    </w:rPr>
                    <w:t>Heriot-Watt</w:t>
                  </w:r>
                </w:p>
              </w:tc>
              <w:tc>
                <w:tcPr>
                  <w:tcW w:w="2517" w:type="dxa"/>
                </w:tcPr>
                <w:p w:rsidR="001E1FAE" w:rsidRDefault="001E1FAE" w:rsidP="00F9376C">
                  <w:pPr>
                    <w:spacing w:before="60" w:after="60"/>
                  </w:pPr>
                </w:p>
              </w:tc>
              <w:tc>
                <w:tcPr>
                  <w:tcW w:w="4145" w:type="dxa"/>
                </w:tcPr>
                <w:p w:rsidR="001E1FAE" w:rsidRDefault="00BD1AE4" w:rsidP="00BD1AE4">
                  <w:pPr>
                    <w:spacing w:before="60" w:after="60"/>
                  </w:pPr>
                  <w:r>
                    <w:t>Full hall for 2 sessions</w:t>
                  </w:r>
                  <w:r w:rsidR="00757CE5">
                    <w:t xml:space="preserve"> of Basketball Coaching</w:t>
                  </w:r>
                  <w:r>
                    <w:t xml:space="preserve"> (2 </w:t>
                  </w:r>
                  <w:r w:rsidR="00F9376C">
                    <w:t>hours p</w:t>
                  </w:r>
                  <w:r w:rsidR="00FB0C94">
                    <w:t>er</w:t>
                  </w:r>
                  <w:r w:rsidR="00F9376C">
                    <w:t>/session)</w:t>
                  </w:r>
                  <w:r w:rsidR="00FB0C94">
                    <w:t xml:space="preserve"> for your class at Heriot-Watt or your either school.</w:t>
                  </w:r>
                </w:p>
              </w:tc>
            </w:tr>
          </w:tbl>
          <w:p w:rsidR="00A905CD" w:rsidRDefault="00A905CD" w:rsidP="001E1FAE">
            <w:pPr>
              <w:spacing w:before="120" w:after="120"/>
            </w:pPr>
          </w:p>
        </w:tc>
      </w:tr>
      <w:tr w:rsidR="0026106D" w:rsidTr="00F9376C">
        <w:tc>
          <w:tcPr>
            <w:tcW w:w="1809" w:type="dxa"/>
            <w:tcBorders>
              <w:bottom w:val="dashed" w:sz="4" w:space="0" w:color="auto"/>
            </w:tcBorders>
          </w:tcPr>
          <w:p w:rsidR="0026106D" w:rsidRPr="0026106D" w:rsidRDefault="0026106D" w:rsidP="0026106D">
            <w:pPr>
              <w:spacing w:before="120" w:after="120"/>
              <w:jc w:val="right"/>
              <w:rPr>
                <w:b/>
              </w:rPr>
            </w:pPr>
            <w:r w:rsidRPr="0026106D">
              <w:rPr>
                <w:b/>
              </w:rPr>
              <w:lastRenderedPageBreak/>
              <w:t>Entries</w:t>
            </w:r>
          </w:p>
        </w:tc>
        <w:tc>
          <w:tcPr>
            <w:tcW w:w="8222" w:type="dxa"/>
            <w:tcBorders>
              <w:bottom w:val="dashed" w:sz="4" w:space="0" w:color="auto"/>
            </w:tcBorders>
          </w:tcPr>
          <w:p w:rsidR="00047C21" w:rsidRDefault="0026106D" w:rsidP="0026106D">
            <w:pPr>
              <w:spacing w:before="120" w:after="120"/>
            </w:pPr>
            <w:r>
              <w:t>Electronic entrie</w:t>
            </w:r>
            <w:r w:rsidR="00047C21">
              <w:t>s are to be sent to Steve Archer</w:t>
            </w:r>
            <w:r>
              <w:t xml:space="preserve"> on </w:t>
            </w:r>
            <w:hyperlink r:id="rId15" w:history="1">
              <w:r w:rsidR="00047C21" w:rsidRPr="00525BBA">
                <w:rPr>
                  <w:rStyle w:val="Hyperlink"/>
                </w:rPr>
                <w:t>headbasketballcoach@hw.ac.uk</w:t>
              </w:r>
            </w:hyperlink>
          </w:p>
          <w:p w:rsidR="0026106D" w:rsidRDefault="0026106D" w:rsidP="0026106D">
            <w:pPr>
              <w:spacing w:before="120" w:after="120"/>
            </w:pPr>
            <w:r>
              <w:t xml:space="preserve">Paper entries are to be sent to following </w:t>
            </w:r>
            <w:r w:rsidR="00A905CD">
              <w:t>address:</w:t>
            </w:r>
          </w:p>
          <w:p w:rsidR="00A905CD" w:rsidRDefault="00047C21" w:rsidP="00047C21">
            <w:pPr>
              <w:spacing w:before="120" w:after="120"/>
            </w:pPr>
            <w:r>
              <w:t>Steve Archer</w:t>
            </w:r>
            <w:r w:rsidR="00A905CD">
              <w:t>,</w:t>
            </w:r>
            <w:r w:rsidR="00F9376C">
              <w:t xml:space="preserve"> </w:t>
            </w:r>
            <w:r w:rsidR="00A905CD">
              <w:t>Heriot-Watt University Sports Union, Heriot-Watt University</w:t>
            </w:r>
            <w:r w:rsidR="00A905CD">
              <w:rPr>
                <w:rFonts w:ascii="Arial" w:hAnsi="Arial" w:cs="Arial"/>
              </w:rPr>
              <w:t xml:space="preserve">, </w:t>
            </w:r>
            <w:r w:rsidR="00A905CD">
              <w:t>Edinburgh, Scotland, EH14 4AS</w:t>
            </w:r>
          </w:p>
        </w:tc>
      </w:tr>
    </w:tbl>
    <w:p w:rsidR="00A905CD" w:rsidRPr="00EF52A9" w:rsidRDefault="009F7572" w:rsidP="00FD6279">
      <w:pPr>
        <w:rPr>
          <w:b/>
        </w:rPr>
      </w:pPr>
      <w:r>
        <w:rPr>
          <w:b/>
        </w:rPr>
        <w:br/>
      </w:r>
      <w:r w:rsidR="004534DA">
        <w:rPr>
          <w:b/>
        </w:rPr>
        <w:t>Please input logo here (and include full name, school and class):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905CD" w:rsidTr="004534DA">
        <w:trPr>
          <w:trHeight w:val="11632"/>
        </w:trPr>
        <w:tc>
          <w:tcPr>
            <w:tcW w:w="9968" w:type="dxa"/>
          </w:tcPr>
          <w:p w:rsidR="00A905CD" w:rsidRDefault="00A905CD" w:rsidP="00FD6279"/>
          <w:p w:rsidR="004534DA" w:rsidRPr="004534DA" w:rsidRDefault="004534DA" w:rsidP="00FD6279">
            <w:pPr>
              <w:rPr>
                <w:b/>
                <w:sz w:val="28"/>
              </w:rPr>
            </w:pPr>
            <w:r w:rsidRPr="004534DA">
              <w:rPr>
                <w:b/>
                <w:sz w:val="28"/>
              </w:rPr>
              <w:t>Name: ____________________</w:t>
            </w:r>
          </w:p>
          <w:p w:rsidR="004534DA" w:rsidRPr="004534DA" w:rsidRDefault="004534DA" w:rsidP="00FD6279">
            <w:pPr>
              <w:rPr>
                <w:b/>
                <w:sz w:val="28"/>
              </w:rPr>
            </w:pPr>
          </w:p>
          <w:p w:rsidR="004534DA" w:rsidRPr="004534DA" w:rsidRDefault="004534DA" w:rsidP="00FD6279">
            <w:pPr>
              <w:rPr>
                <w:b/>
                <w:sz w:val="28"/>
              </w:rPr>
            </w:pPr>
            <w:r w:rsidRPr="004534DA">
              <w:rPr>
                <w:b/>
                <w:sz w:val="28"/>
              </w:rPr>
              <w:t>School : ___________________</w:t>
            </w:r>
          </w:p>
          <w:p w:rsidR="004534DA" w:rsidRPr="004534DA" w:rsidRDefault="004534DA" w:rsidP="00FD6279">
            <w:pPr>
              <w:rPr>
                <w:b/>
                <w:sz w:val="28"/>
              </w:rPr>
            </w:pPr>
          </w:p>
          <w:p w:rsidR="004534DA" w:rsidRPr="004534DA" w:rsidRDefault="004534DA" w:rsidP="00FD6279">
            <w:pPr>
              <w:rPr>
                <w:b/>
                <w:sz w:val="28"/>
              </w:rPr>
            </w:pPr>
            <w:r w:rsidRPr="004534DA">
              <w:rPr>
                <w:b/>
                <w:sz w:val="28"/>
              </w:rPr>
              <w:t>Class: _____________________</w:t>
            </w:r>
          </w:p>
          <w:p w:rsidR="00A905CD" w:rsidRDefault="00A905CD" w:rsidP="00FD6279"/>
          <w:p w:rsidR="00A905CD" w:rsidRDefault="00A905CD" w:rsidP="00FD6279"/>
          <w:p w:rsidR="00A905CD" w:rsidRDefault="00A905CD" w:rsidP="00FD6279"/>
          <w:p w:rsidR="00A905CD" w:rsidRDefault="00A905CD" w:rsidP="00FD6279"/>
          <w:p w:rsidR="00A905CD" w:rsidRDefault="00A905CD" w:rsidP="00FD6279"/>
          <w:p w:rsidR="00A905CD" w:rsidRDefault="00A905CD" w:rsidP="00FD6279"/>
          <w:p w:rsidR="00A905CD" w:rsidRDefault="00A905CD" w:rsidP="00FD6279"/>
          <w:p w:rsidR="00A905CD" w:rsidRDefault="00A905CD" w:rsidP="00FD6279"/>
          <w:p w:rsidR="00A905CD" w:rsidRDefault="00A905CD" w:rsidP="00FD6279"/>
        </w:tc>
      </w:tr>
    </w:tbl>
    <w:p w:rsidR="00A905CD" w:rsidRPr="0026106D" w:rsidRDefault="00A905CD" w:rsidP="00FD6279"/>
    <w:sectPr w:rsidR="00A905CD" w:rsidRPr="0026106D" w:rsidSect="00FD627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0E" w:rsidRDefault="00F3640E" w:rsidP="0026106D">
      <w:pPr>
        <w:spacing w:after="0" w:line="240" w:lineRule="auto"/>
      </w:pPr>
      <w:r>
        <w:separator/>
      </w:r>
    </w:p>
  </w:endnote>
  <w:endnote w:type="continuationSeparator" w:id="0">
    <w:p w:rsidR="00F3640E" w:rsidRDefault="00F3640E" w:rsidP="0026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0E" w:rsidRDefault="00F3640E" w:rsidP="0026106D">
      <w:pPr>
        <w:spacing w:after="0" w:line="240" w:lineRule="auto"/>
      </w:pPr>
      <w:r>
        <w:separator/>
      </w:r>
    </w:p>
  </w:footnote>
  <w:footnote w:type="continuationSeparator" w:id="0">
    <w:p w:rsidR="00F3640E" w:rsidRDefault="00F3640E" w:rsidP="00261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DB2"/>
    <w:multiLevelType w:val="hybridMultilevel"/>
    <w:tmpl w:val="4EBC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5935"/>
    <w:multiLevelType w:val="hybridMultilevel"/>
    <w:tmpl w:val="062C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F56"/>
    <w:multiLevelType w:val="hybridMultilevel"/>
    <w:tmpl w:val="7882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45FA9"/>
    <w:multiLevelType w:val="hybridMultilevel"/>
    <w:tmpl w:val="3724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75B32"/>
    <w:multiLevelType w:val="hybridMultilevel"/>
    <w:tmpl w:val="A796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C"/>
    <w:rsid w:val="00047C21"/>
    <w:rsid w:val="000A07C1"/>
    <w:rsid w:val="001447DD"/>
    <w:rsid w:val="001E1FAE"/>
    <w:rsid w:val="0026106D"/>
    <w:rsid w:val="002F6B90"/>
    <w:rsid w:val="003E25AB"/>
    <w:rsid w:val="00421130"/>
    <w:rsid w:val="004534DA"/>
    <w:rsid w:val="004D688A"/>
    <w:rsid w:val="005E44C5"/>
    <w:rsid w:val="005F0AD4"/>
    <w:rsid w:val="00607D92"/>
    <w:rsid w:val="006C6B40"/>
    <w:rsid w:val="006D4400"/>
    <w:rsid w:val="006F74E3"/>
    <w:rsid w:val="00757CE5"/>
    <w:rsid w:val="00774B19"/>
    <w:rsid w:val="0078275F"/>
    <w:rsid w:val="008631DC"/>
    <w:rsid w:val="00945ED9"/>
    <w:rsid w:val="009461D1"/>
    <w:rsid w:val="00997462"/>
    <w:rsid w:val="009A2E5D"/>
    <w:rsid w:val="009F4F60"/>
    <w:rsid w:val="009F7572"/>
    <w:rsid w:val="00A905CD"/>
    <w:rsid w:val="00BA594E"/>
    <w:rsid w:val="00BD1AE4"/>
    <w:rsid w:val="00BD3F34"/>
    <w:rsid w:val="00D52931"/>
    <w:rsid w:val="00EF52A9"/>
    <w:rsid w:val="00F3640E"/>
    <w:rsid w:val="00F9376C"/>
    <w:rsid w:val="00FB0C94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44582-1532-4107-BF2C-B0776CEC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1D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06D"/>
  </w:style>
  <w:style w:type="paragraph" w:styleId="Footer">
    <w:name w:val="footer"/>
    <w:basedOn w:val="Normal"/>
    <w:link w:val="FooterChar"/>
    <w:uiPriority w:val="99"/>
    <w:unhideWhenUsed/>
    <w:rsid w:val="00261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06D"/>
  </w:style>
  <w:style w:type="table" w:styleId="TableGrid">
    <w:name w:val="Table Grid"/>
    <w:basedOn w:val="TableNormal"/>
    <w:uiPriority w:val="59"/>
    <w:rsid w:val="0026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headbasketballcoach@hw.ac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Sellar, Chris</dc:creator>
  <cp:lastModifiedBy>Sellar, Chris</cp:lastModifiedBy>
  <cp:revision>5</cp:revision>
  <cp:lastPrinted>2013-11-27T10:17:00Z</cp:lastPrinted>
  <dcterms:created xsi:type="dcterms:W3CDTF">2016-01-12T14:39:00Z</dcterms:created>
  <dcterms:modified xsi:type="dcterms:W3CDTF">2016-01-21T09:29:00Z</dcterms:modified>
</cp:coreProperties>
</file>